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EEAF6" w:themeColor="accent1" w:themeTint="33"/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09"/>
        <w:gridCol w:w="3543"/>
        <w:gridCol w:w="6628"/>
      </w:tblGrid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1A7941">
            <w:r w:rsidRPr="001A7941">
              <w:rPr>
                <w:b/>
                <w:bCs/>
                <w:u w:val="single"/>
              </w:rPr>
              <w:t>Thématiques environnementales :</w:t>
            </w:r>
          </w:p>
        </w:tc>
        <w:tc>
          <w:tcPr>
            <w:tcW w:w="6628" w:type="dxa"/>
          </w:tcPr>
          <w:p w:rsidR="00D27E7C" w:rsidRPr="00D27E7C" w:rsidRDefault="00D27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L</w:t>
            </w: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’hydrographie</w:t>
            </w:r>
          </w:p>
        </w:tc>
      </w:tr>
      <w:tr w:rsidR="001A7941" w:rsidTr="00AE345F">
        <w:trPr>
          <w:gridBefore w:val="2"/>
          <w:wBefore w:w="3823" w:type="dxa"/>
        </w:trPr>
        <w:tc>
          <w:tcPr>
            <w:tcW w:w="3543" w:type="dxa"/>
          </w:tcPr>
          <w:p w:rsidR="001A7941" w:rsidRDefault="00D208B4">
            <w:r>
              <w:t>Discipline :</w:t>
            </w:r>
          </w:p>
        </w:tc>
        <w:tc>
          <w:tcPr>
            <w:tcW w:w="6628" w:type="dxa"/>
          </w:tcPr>
          <w:p w:rsidR="001A7941" w:rsidRPr="00D208B4" w:rsidRDefault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Géographie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Compétences</w:t>
            </w:r>
            <w:r w:rsidRPr="001A7941">
              <w:t> :</w:t>
            </w:r>
          </w:p>
        </w:tc>
        <w:tc>
          <w:tcPr>
            <w:tcW w:w="6628" w:type="dxa"/>
          </w:tcPr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S’informer sur les atouts et contraintes du réseau hydrographique 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Pr="00771E59" w:rsidRDefault="00D208B4" w:rsidP="00D208B4">
            <w:pPr>
              <w:rPr>
                <w:b/>
              </w:rPr>
            </w:pPr>
            <w:r w:rsidRPr="00D208B4">
              <w:rPr>
                <w:b/>
                <w:bCs/>
                <w:u w:val="single"/>
              </w:rPr>
              <w:t>Niveau</w:t>
            </w:r>
            <w:r>
              <w:rPr>
                <w:b/>
                <w:bCs/>
                <w:u w:val="single"/>
              </w:rPr>
              <w:t> </w:t>
            </w:r>
            <w:r w:rsidRPr="00771E59">
              <w:rPr>
                <w:b/>
              </w:rPr>
              <w:t>:</w:t>
            </w:r>
          </w:p>
        </w:tc>
        <w:tc>
          <w:tcPr>
            <w:tcW w:w="6628" w:type="dxa"/>
          </w:tcPr>
          <w:p w:rsidR="00D27E7C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</w:rPr>
              <w:t>moyen / secondaire</w:t>
            </w:r>
          </w:p>
          <w:p w:rsidR="00D208B4" w:rsidRDefault="00D27E7C" w:rsidP="00D27E7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Niveaux particuliers 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 6</w:t>
            </w:r>
            <w:r w:rsidRPr="007B10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ième</w:t>
            </w:r>
          </w:p>
        </w:tc>
      </w:tr>
      <w:tr w:rsidR="00D208B4" w:rsidTr="00AE345F">
        <w:trPr>
          <w:gridBefore w:val="2"/>
          <w:wBefore w:w="3823" w:type="dxa"/>
        </w:trPr>
        <w:tc>
          <w:tcPr>
            <w:tcW w:w="3543" w:type="dxa"/>
          </w:tcPr>
          <w:p w:rsidR="00D208B4" w:rsidRDefault="00D208B4" w:rsidP="00D208B4">
            <w:r w:rsidRPr="001A7941">
              <w:rPr>
                <w:b/>
                <w:bCs/>
                <w:u w:val="single"/>
              </w:rPr>
              <w:t>Objectifs</w:t>
            </w:r>
            <w:r>
              <w:rPr>
                <w:b/>
                <w:bCs/>
                <w:u w:val="single"/>
              </w:rPr>
              <w:t> :</w:t>
            </w:r>
          </w:p>
        </w:tc>
        <w:tc>
          <w:tcPr>
            <w:tcW w:w="6628" w:type="dxa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1. Mettre à la disposition de l’enseignant des ressources pédagogiques à caractère environnemental</w:t>
            </w:r>
          </w:p>
          <w:p w:rsidR="00D208B4" w:rsidRPr="00D208B4" w:rsidRDefault="00D27E7C" w:rsidP="00D27E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2. Proposer des exercices d’évaluations</w:t>
            </w:r>
          </w:p>
        </w:tc>
      </w:tr>
      <w:tr w:rsidR="00D208B4" w:rsidRPr="00E90DDE" w:rsidTr="00E90DDE">
        <w:tc>
          <w:tcPr>
            <w:tcW w:w="3114" w:type="dxa"/>
            <w:vAlign w:val="center"/>
          </w:tcPr>
          <w:p w:rsidR="00D208B4" w:rsidRPr="00E90DDE" w:rsidRDefault="00AE345F" w:rsidP="00D208B4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686585" wp14:editId="7B0B93D4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-1201420</wp:posOffset>
                      </wp:positionV>
                      <wp:extent cx="1181100" cy="3429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34290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4959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345F" w:rsidRDefault="00AE345F" w:rsidP="00AE345F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Géographie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68658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le 2" o:spid="_x0000_s1026" type="#_x0000_t61" style="position:absolute;left:0;text-align:left;margin-left:66.75pt;margin-top:-94.6pt;width:9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" adj="6300,21513" fillcolor="#deeaf6 [660]" stroked="f" strokeweight="1pt">
                      <v:textbox>
                        <w:txbxContent>
                          <w:p w:rsidR="00AE345F" w:rsidRDefault="00AE345F" w:rsidP="00AE345F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Géographie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208B4" w:rsidRPr="00E90DDE">
              <w:rPr>
                <w:b/>
                <w:bCs/>
              </w:rPr>
              <w:t>ITEMS</w:t>
            </w:r>
          </w:p>
        </w:tc>
        <w:tc>
          <w:tcPr>
            <w:tcW w:w="10880" w:type="dxa"/>
            <w:gridSpan w:val="3"/>
            <w:vAlign w:val="center"/>
          </w:tcPr>
          <w:p w:rsidR="00D208B4" w:rsidRPr="00E90DDE" w:rsidRDefault="00D208B4" w:rsidP="00D208B4">
            <w:pPr>
              <w:spacing w:before="120" w:after="12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E598A" wp14:editId="335E0E47">
                      <wp:simplePos x="0" y="0"/>
                      <wp:positionH relativeFrom="column">
                        <wp:posOffset>-1429385</wp:posOffset>
                      </wp:positionH>
                      <wp:positionV relativeFrom="page">
                        <wp:posOffset>-1823720</wp:posOffset>
                      </wp:positionV>
                      <wp:extent cx="1698625" cy="1698625"/>
                      <wp:effectExtent l="95250" t="57150" r="53975" b="539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5753283">
                                <a:off x="0" y="0"/>
                                <a:ext cx="1698625" cy="169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208B4" w:rsidRPr="00E229A0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ind w:left="786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* </w:t>
                                  </w:r>
                                  <w:r w:rsidRPr="00E229A0"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FICHE * DOCUMENTAIRE * FICHE * DOCUMENTAIRE</w:t>
                                  </w:r>
                                </w:p>
                                <w:p w:rsidR="00D208B4" w:rsidRPr="00DD00DA" w:rsidRDefault="00D208B4" w:rsidP="008A04A2">
                                  <w:pPr>
                                    <w:pStyle w:val="Paragraphedeliste"/>
                                    <w:spacing w:after="0" w:line="240" w:lineRule="auto"/>
                                    <w:rPr>
                                      <w:bCs/>
                                      <w:color w:val="C00000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ircl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E5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7" type="#_x0000_t202" style="position:absolute;left:0;text-align:left;margin-left:-112.55pt;margin-top:-143.6pt;width:133.75pt;height:133.75pt;rotation:-638617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" filled="f" stroked="f">
                      <v:textbox>
                        <w:txbxContent>
                          <w:p w:rsidR="00D208B4" w:rsidRPr="00E229A0" w:rsidRDefault="00D208B4" w:rsidP="008A04A2">
                            <w:pPr>
                              <w:pStyle w:val="Paragraphedeliste"/>
                              <w:spacing w:after="0" w:line="240" w:lineRule="auto"/>
                              <w:ind w:left="786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* </w:t>
                            </w:r>
                            <w:r w:rsidRPr="00E229A0"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FICHE * DOCUMENTAIRE * FICHE * DOCUMENTAIRE</w:t>
                            </w:r>
                          </w:p>
                          <w:p w:rsidR="00D208B4" w:rsidRPr="00DD00DA" w:rsidRDefault="00D208B4" w:rsidP="008A04A2">
                            <w:pPr>
                              <w:pStyle w:val="Paragraphedeliste"/>
                              <w:spacing w:after="0" w:line="240" w:lineRule="auto"/>
                              <w:rPr>
                                <w:bCs/>
                                <w:color w:val="C0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E90DDE">
              <w:rPr>
                <w:b/>
              </w:rPr>
              <w:t>CONTENUS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Situation problème</w:t>
            </w:r>
          </w:p>
        </w:tc>
        <w:tc>
          <w:tcPr>
            <w:tcW w:w="10880" w:type="dxa"/>
            <w:gridSpan w:val="3"/>
          </w:tcPr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 1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proofErr w:type="spellStart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Modou</w:t>
            </w:r>
            <w:proofErr w:type="spellEnd"/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amène son fils ainé à la plage de Mbao. Il lui montre du doigt le lieu où se trouvait leur terrain de football qui est maintenant submergé par la mer. 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invite les élèves à proposer des solutions pour freiner cette avancée de la mer.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b/>
                <w:sz w:val="24"/>
                <w:szCs w:val="24"/>
                <w:lang w:val="fr-SN"/>
              </w:rPr>
              <w:t>Situation problème 2 :</w:t>
            </w:r>
          </w:p>
          <w:p w:rsidR="00D27E7C" w:rsidRPr="00D27E7C" w:rsidRDefault="00D27E7C" w:rsidP="00D27E7C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Beaucoup de spécialistes affirment : « un pays comme le Sénégal, entouré par l’eau et parcouru par des cours d’eau continentaux ne doit pas connaitre des problèmes d’eau ». </w:t>
            </w:r>
          </w:p>
          <w:p w:rsidR="00D208B4" w:rsidRPr="00D208B4" w:rsidRDefault="00D27E7C" w:rsidP="00D208B4">
            <w:pPr>
              <w:rPr>
                <w:rFonts w:ascii="Times New Roman" w:hAnsi="Times New Roman" w:cs="Times New Roman"/>
                <w:sz w:val="24"/>
                <w:szCs w:val="24"/>
                <w:lang w:val="fr-SN"/>
              </w:rPr>
            </w:pP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Le professeur demande aux élèves de</w:t>
            </w:r>
            <w:r w:rsidRPr="00D27E7C">
              <w:rPr>
                <w:rFonts w:ascii="Times New Roman" w:hAnsi="Times New Roman" w:cs="Times New Roman"/>
                <w:sz w:val="24"/>
                <w:szCs w:val="24"/>
              </w:rPr>
              <w:t xml:space="preserve"> développer des stratégies d’utilisation rationnelle et productive de l’eau</w:t>
            </w:r>
            <w:r w:rsidRPr="00D27E7C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 au Sénégal.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Intégration ODD</w:t>
            </w:r>
          </w:p>
        </w:tc>
        <w:tc>
          <w:tcPr>
            <w:tcW w:w="10880" w:type="dxa"/>
            <w:gridSpan w:val="3"/>
          </w:tcPr>
          <w:p w:rsidR="00D208B4" w:rsidRDefault="00D27E7C" w:rsidP="00D27E7C"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 xml:space="preserve">Cette fiche sert d’appoint au professeur qui dispense un cours sur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l’hydrographie</w:t>
            </w:r>
            <w:r w:rsidRPr="007106C3">
              <w:rPr>
                <w:rFonts w:ascii="Times New Roman" w:hAnsi="Times New Roman" w:cs="Times New Roman"/>
                <w:sz w:val="24"/>
                <w:szCs w:val="24"/>
                <w:lang w:val="fr-SN"/>
              </w:rPr>
              <w:t>. Celui-ci y trouvera quelques ressources pour améliorer le contenu et la méthodologie d’approche et d’insertion des questions environnementales.</w: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Ressources pédagogiques</w:t>
            </w:r>
          </w:p>
        </w:tc>
        <w:tc>
          <w:tcPr>
            <w:tcW w:w="10880" w:type="dxa"/>
            <w:gridSpan w:val="3"/>
          </w:tcPr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Resource pédagogique 1 : réseau hydrographique du Sénégal</w:t>
            </w:r>
          </w:p>
          <w:bookmarkStart w:id="0" w:name="_MON_1638878042"/>
          <w:bookmarkEnd w:id="0"/>
          <w:p w:rsidR="00D208B4" w:rsidRDefault="00D27E7C" w:rsidP="00D208B4">
            <w:r>
              <w:object w:dxaOrig="1543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4pt;height:49.8pt" o:ole="">
                  <v:imagedata r:id="rId8" o:title=""/>
                </v:shape>
                <o:OLEObject Type="Embed" ProgID="Word.Document.12" ShapeID="_x0000_i1025" DrawAspect="Icon" ObjectID="_1652691243" r:id="rId9">
                  <o:FieldCodes>\s</o:FieldCodes>
                </o:OLEObject>
              </w:object>
            </w:r>
          </w:p>
          <w:p w:rsidR="00D27E7C" w:rsidRPr="007106C3" w:rsidRDefault="00D27E7C" w:rsidP="00D27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6C3">
              <w:rPr>
                <w:rFonts w:ascii="Times New Roman" w:hAnsi="Times New Roman" w:cs="Times New Roman"/>
                <w:b/>
                <w:sz w:val="24"/>
                <w:szCs w:val="24"/>
              </w:rPr>
              <w:t>Ressource pédagogique 2 : l’eau, un objectif de développement durable</w:t>
            </w:r>
          </w:p>
          <w:bookmarkStart w:id="1" w:name="_MON_1638878152"/>
          <w:bookmarkEnd w:id="1"/>
          <w:p w:rsidR="00D27E7C" w:rsidRDefault="00D27E7C" w:rsidP="00D208B4">
            <w:r>
              <w:object w:dxaOrig="1543" w:dyaOrig="991">
                <v:shape id="_x0000_i1026" type="#_x0000_t75" style="width:77.4pt;height:49.8pt" o:ole="">
                  <v:imagedata r:id="rId10" o:title=""/>
                </v:shape>
                <o:OLEObject Type="Embed" ProgID="Word.Document.12" ShapeID="_x0000_i1026" DrawAspect="Icon" ObjectID="_1652691244" r:id="rId11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Glossaire illustré / Liens utiles</w:t>
            </w:r>
          </w:p>
        </w:tc>
        <w:bookmarkStart w:id="2" w:name="_MON_1638878268"/>
        <w:bookmarkEnd w:id="2"/>
        <w:tc>
          <w:tcPr>
            <w:tcW w:w="10880" w:type="dxa"/>
            <w:gridSpan w:val="3"/>
          </w:tcPr>
          <w:p w:rsidR="00D208B4" w:rsidRDefault="00123F74" w:rsidP="00D208B4">
            <w:r>
              <w:object w:dxaOrig="1543" w:dyaOrig="991">
                <v:shape id="_x0000_i1027" type="#_x0000_t75" style="width:77.4pt;height:49.8pt" o:ole="">
                  <v:imagedata r:id="rId12" o:title=""/>
                </v:shape>
                <o:OLEObject Type="Embed" ProgID="Word.Document.12" ShapeID="_x0000_i1027" DrawAspect="Icon" ObjectID="_1652691245" r:id="rId13">
                  <o:FieldCodes>\s</o:FieldCodes>
                </o:OLEObject>
              </w:object>
            </w:r>
          </w:p>
        </w:tc>
      </w:tr>
      <w:tr w:rsidR="00D208B4" w:rsidTr="00771E59">
        <w:tc>
          <w:tcPr>
            <w:tcW w:w="3114" w:type="dxa"/>
          </w:tcPr>
          <w:p w:rsidR="00D208B4" w:rsidRDefault="00D208B4" w:rsidP="00D208B4">
            <w:r w:rsidRPr="001A7941">
              <w:rPr>
                <w:b/>
                <w:bCs/>
              </w:rPr>
              <w:t>Evaluation</w:t>
            </w:r>
          </w:p>
        </w:tc>
        <w:bookmarkStart w:id="3" w:name="_MON_1639386903"/>
        <w:bookmarkEnd w:id="3"/>
        <w:tc>
          <w:tcPr>
            <w:tcW w:w="10880" w:type="dxa"/>
            <w:gridSpan w:val="3"/>
          </w:tcPr>
          <w:p w:rsidR="00D208B4" w:rsidRPr="00B977B1" w:rsidRDefault="00C329B4" w:rsidP="00123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object w:dxaOrig="1543" w:dyaOrig="991">
                <v:shape id="_x0000_i1028" type="#_x0000_t75" style="width:77.4pt;height:49.8pt" o:ole="">
                  <v:imagedata r:id="rId14" o:title=""/>
                </v:shape>
                <o:OLEObject Type="Embed" ProgID="Word.Document.12" ShapeID="_x0000_i1028" DrawAspect="Icon" ObjectID="_1652691246" r:id="rId15">
                  <o:FieldCodes>\s</o:FieldCodes>
                </o:OLEObject>
              </w:object>
            </w:r>
          </w:p>
        </w:tc>
      </w:tr>
    </w:tbl>
    <w:p w:rsidR="001A1CBE" w:rsidRDefault="00580013" w:rsidP="00626DDD"/>
    <w:sectPr w:rsidR="001A1CBE" w:rsidSect="00626DD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0013" w:rsidRDefault="00580013" w:rsidP="00E90DDE">
      <w:pPr>
        <w:spacing w:after="0" w:line="240" w:lineRule="auto"/>
      </w:pPr>
      <w:r>
        <w:separator/>
      </w:r>
    </w:p>
  </w:endnote>
  <w:endnote w:type="continuationSeparator" w:id="0">
    <w:p w:rsidR="00580013" w:rsidRDefault="00580013" w:rsidP="00E90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0013" w:rsidRDefault="00580013" w:rsidP="00E90DDE">
      <w:pPr>
        <w:spacing w:after="0" w:line="240" w:lineRule="auto"/>
      </w:pPr>
      <w:r>
        <w:separator/>
      </w:r>
    </w:p>
  </w:footnote>
  <w:footnote w:type="continuationSeparator" w:id="0">
    <w:p w:rsidR="00580013" w:rsidRDefault="00580013" w:rsidP="00E90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0DDE" w:rsidRDefault="00E90D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82045"/>
    <w:multiLevelType w:val="hybridMultilevel"/>
    <w:tmpl w:val="24787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25A8"/>
    <w:multiLevelType w:val="hybridMultilevel"/>
    <w:tmpl w:val="A7A28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AAD"/>
    <w:multiLevelType w:val="hybridMultilevel"/>
    <w:tmpl w:val="F5348714"/>
    <w:lvl w:ilvl="0" w:tplc="7C8A3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59D22B6"/>
    <w:multiLevelType w:val="hybridMultilevel"/>
    <w:tmpl w:val="EF4030D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4C2D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48A24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9E20E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A28E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F6876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6DEF6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58E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E88F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29607C73"/>
    <w:multiLevelType w:val="hybridMultilevel"/>
    <w:tmpl w:val="20B28F26"/>
    <w:lvl w:ilvl="0" w:tplc="35E04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A3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048D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E42E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900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6EB2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226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0D3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6CDF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B4B1B78"/>
    <w:multiLevelType w:val="hybridMultilevel"/>
    <w:tmpl w:val="FD02D76E"/>
    <w:lvl w:ilvl="0" w:tplc="50182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96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8892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725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26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46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86C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42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886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D81FA5"/>
    <w:multiLevelType w:val="hybridMultilevel"/>
    <w:tmpl w:val="66125A04"/>
    <w:lvl w:ilvl="0" w:tplc="C96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7CD2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4A73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58B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0EF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4BA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BE0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1AC3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1C1F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E9483E"/>
    <w:multiLevelType w:val="hybridMultilevel"/>
    <w:tmpl w:val="59520D7A"/>
    <w:lvl w:ilvl="0" w:tplc="83B06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4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04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00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E08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C9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102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A7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F01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328A4"/>
    <w:multiLevelType w:val="hybridMultilevel"/>
    <w:tmpl w:val="16E499DA"/>
    <w:lvl w:ilvl="0" w:tplc="040C000F">
      <w:start w:val="1"/>
      <w:numFmt w:val="decimal"/>
      <w:lvlText w:val="%1."/>
      <w:lvlJc w:val="left"/>
      <w:pPr>
        <w:ind w:left="833" w:hanging="360"/>
      </w:pPr>
    </w:lvl>
    <w:lvl w:ilvl="1" w:tplc="040C0019" w:tentative="1">
      <w:start w:val="1"/>
      <w:numFmt w:val="lowerLetter"/>
      <w:lvlText w:val="%2."/>
      <w:lvlJc w:val="left"/>
      <w:pPr>
        <w:ind w:left="1553" w:hanging="360"/>
      </w:pPr>
    </w:lvl>
    <w:lvl w:ilvl="2" w:tplc="040C001B" w:tentative="1">
      <w:start w:val="1"/>
      <w:numFmt w:val="lowerRoman"/>
      <w:lvlText w:val="%3."/>
      <w:lvlJc w:val="right"/>
      <w:pPr>
        <w:ind w:left="2273" w:hanging="180"/>
      </w:pPr>
    </w:lvl>
    <w:lvl w:ilvl="3" w:tplc="040C000F" w:tentative="1">
      <w:start w:val="1"/>
      <w:numFmt w:val="decimal"/>
      <w:lvlText w:val="%4."/>
      <w:lvlJc w:val="left"/>
      <w:pPr>
        <w:ind w:left="2993" w:hanging="360"/>
      </w:pPr>
    </w:lvl>
    <w:lvl w:ilvl="4" w:tplc="040C0019" w:tentative="1">
      <w:start w:val="1"/>
      <w:numFmt w:val="lowerLetter"/>
      <w:lvlText w:val="%5."/>
      <w:lvlJc w:val="left"/>
      <w:pPr>
        <w:ind w:left="3713" w:hanging="360"/>
      </w:pPr>
    </w:lvl>
    <w:lvl w:ilvl="5" w:tplc="040C001B" w:tentative="1">
      <w:start w:val="1"/>
      <w:numFmt w:val="lowerRoman"/>
      <w:lvlText w:val="%6."/>
      <w:lvlJc w:val="right"/>
      <w:pPr>
        <w:ind w:left="4433" w:hanging="180"/>
      </w:pPr>
    </w:lvl>
    <w:lvl w:ilvl="6" w:tplc="040C000F" w:tentative="1">
      <w:start w:val="1"/>
      <w:numFmt w:val="decimal"/>
      <w:lvlText w:val="%7."/>
      <w:lvlJc w:val="left"/>
      <w:pPr>
        <w:ind w:left="5153" w:hanging="360"/>
      </w:pPr>
    </w:lvl>
    <w:lvl w:ilvl="7" w:tplc="040C0019" w:tentative="1">
      <w:start w:val="1"/>
      <w:numFmt w:val="lowerLetter"/>
      <w:lvlText w:val="%8."/>
      <w:lvlJc w:val="left"/>
      <w:pPr>
        <w:ind w:left="5873" w:hanging="360"/>
      </w:pPr>
    </w:lvl>
    <w:lvl w:ilvl="8" w:tplc="040C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941"/>
    <w:rsid w:val="00081492"/>
    <w:rsid w:val="000C7E26"/>
    <w:rsid w:val="00123F74"/>
    <w:rsid w:val="001A7941"/>
    <w:rsid w:val="0025735C"/>
    <w:rsid w:val="002701FA"/>
    <w:rsid w:val="00272320"/>
    <w:rsid w:val="00285BDF"/>
    <w:rsid w:val="002F2324"/>
    <w:rsid w:val="003E75CB"/>
    <w:rsid w:val="004A7099"/>
    <w:rsid w:val="004C7E8F"/>
    <w:rsid w:val="00562C5A"/>
    <w:rsid w:val="00580013"/>
    <w:rsid w:val="00593879"/>
    <w:rsid w:val="005F179F"/>
    <w:rsid w:val="00601722"/>
    <w:rsid w:val="006256E8"/>
    <w:rsid w:val="00626DDD"/>
    <w:rsid w:val="00632339"/>
    <w:rsid w:val="006C52CA"/>
    <w:rsid w:val="00740D0E"/>
    <w:rsid w:val="00771E59"/>
    <w:rsid w:val="007970D6"/>
    <w:rsid w:val="00831B7B"/>
    <w:rsid w:val="00865A08"/>
    <w:rsid w:val="008A04A2"/>
    <w:rsid w:val="008B2A14"/>
    <w:rsid w:val="008C53D4"/>
    <w:rsid w:val="00916DE4"/>
    <w:rsid w:val="00920F16"/>
    <w:rsid w:val="00947170"/>
    <w:rsid w:val="00990631"/>
    <w:rsid w:val="009C2027"/>
    <w:rsid w:val="009F698E"/>
    <w:rsid w:val="00A040F1"/>
    <w:rsid w:val="00AE345F"/>
    <w:rsid w:val="00B02820"/>
    <w:rsid w:val="00B671BB"/>
    <w:rsid w:val="00B775BC"/>
    <w:rsid w:val="00B977B1"/>
    <w:rsid w:val="00C329B4"/>
    <w:rsid w:val="00CB5E02"/>
    <w:rsid w:val="00D021C0"/>
    <w:rsid w:val="00D208B4"/>
    <w:rsid w:val="00D27E7C"/>
    <w:rsid w:val="00DF3303"/>
    <w:rsid w:val="00E35EE0"/>
    <w:rsid w:val="00E4642D"/>
    <w:rsid w:val="00E90DD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FC02717D-E1C6-40C4-814D-B173B260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A7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794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79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3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0DDE"/>
  </w:style>
  <w:style w:type="paragraph" w:styleId="Pieddepage">
    <w:name w:val="footer"/>
    <w:basedOn w:val="Normal"/>
    <w:link w:val="PieddepageCar"/>
    <w:uiPriority w:val="99"/>
    <w:unhideWhenUsed/>
    <w:rsid w:val="00E90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0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7680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77">
          <w:marLeft w:val="270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039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5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88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2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7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4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69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Word_Document3.doc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FFBA9-67AA-4D9D-8AA8-9C27CD5AC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 sadiara fall</dc:creator>
  <cp:keywords/>
  <dc:description/>
  <cp:lastModifiedBy>Faye</cp:lastModifiedBy>
  <cp:revision>1</cp:revision>
  <dcterms:created xsi:type="dcterms:W3CDTF">2020-06-03T12:04:00Z</dcterms:created>
  <dcterms:modified xsi:type="dcterms:W3CDTF">2020-06-03T12:04:00Z</dcterms:modified>
</cp:coreProperties>
</file>